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92" w:rsidRPr="00274392" w:rsidRDefault="00274392" w:rsidP="00274392">
      <w:pPr>
        <w:shd w:val="clear" w:color="auto" w:fill="FFFFFF"/>
        <w:jc w:val="center"/>
        <w:outlineLvl w:val="4"/>
        <w:rPr>
          <w:bCs/>
          <w:iCs/>
          <w:lang w:val="ru-RU" w:eastAsia="ru-RU"/>
        </w:rPr>
      </w:pPr>
      <w:bookmarkStart w:id="0" w:name="_GoBack"/>
      <w:bookmarkEnd w:id="0"/>
      <w:r w:rsidRPr="00274392">
        <w:rPr>
          <w:b/>
          <w:lang w:val="ru-RU" w:eastAsia="ru-RU"/>
        </w:rPr>
        <w:t>Критерии оценки проектов основного и дополнительного конкурса</w:t>
      </w:r>
    </w:p>
    <w:p w:rsidR="00274392" w:rsidRPr="00274392" w:rsidRDefault="00274392" w:rsidP="00274392">
      <w:pPr>
        <w:shd w:val="clear" w:color="auto" w:fill="FFFFFF"/>
        <w:jc w:val="both"/>
        <w:outlineLvl w:val="4"/>
        <w:rPr>
          <w:bCs/>
          <w:iCs/>
          <w:lang w:val="ru-RU" w:eastAsia="ru-RU"/>
        </w:rPr>
      </w:pPr>
    </w:p>
    <w:p w:rsidR="00274392" w:rsidRPr="00274392" w:rsidRDefault="00274392" w:rsidP="00274392">
      <w:pPr>
        <w:shd w:val="clear" w:color="auto" w:fill="FFFFFF"/>
        <w:jc w:val="both"/>
        <w:outlineLvl w:val="4"/>
        <w:rPr>
          <w:bCs/>
          <w:iCs/>
          <w:lang w:val="ru-RU" w:eastAsia="ru-RU"/>
        </w:rPr>
      </w:pPr>
      <w:r w:rsidRPr="00274392">
        <w:rPr>
          <w:bCs/>
          <w:iCs/>
          <w:lang w:val="ru-RU" w:eastAsia="ru-RU"/>
        </w:rPr>
        <w:t xml:space="preserve">С 2019-2020 учебного года Координационный центр </w:t>
      </w:r>
      <w:r w:rsidRPr="00212E4E">
        <w:rPr>
          <w:bCs/>
          <w:iCs/>
          <w:lang w:eastAsia="ru-RU"/>
        </w:rPr>
        <w:t>SAGE</w:t>
      </w:r>
      <w:r w:rsidRPr="00274392">
        <w:rPr>
          <w:bCs/>
          <w:iCs/>
          <w:lang w:val="ru-RU" w:eastAsia="ru-RU"/>
        </w:rPr>
        <w:t xml:space="preserve"> в России организует дополнительный конкурс для </w:t>
      </w:r>
      <w:r w:rsidRPr="00212E4E">
        <w:rPr>
          <w:bCs/>
          <w:iCs/>
          <w:lang w:eastAsia="ru-RU"/>
        </w:rPr>
        <w:t>IT</w:t>
      </w:r>
      <w:r w:rsidRPr="00274392">
        <w:rPr>
          <w:bCs/>
          <w:iCs/>
          <w:lang w:val="ru-RU" w:eastAsia="ru-RU"/>
        </w:rPr>
        <w:t xml:space="preserve">-проектов (робототехника, мобильные приложения, разработка программного обеспечения и т.д.) в рамках международного конкурса </w:t>
      </w:r>
      <w:r w:rsidRPr="00212E4E">
        <w:rPr>
          <w:bCs/>
          <w:iCs/>
          <w:lang w:eastAsia="ru-RU"/>
        </w:rPr>
        <w:t>Fresh</w:t>
      </w:r>
      <w:r w:rsidRPr="00274392">
        <w:rPr>
          <w:bCs/>
          <w:iCs/>
          <w:lang w:val="ru-RU" w:eastAsia="ru-RU"/>
        </w:rPr>
        <w:t xml:space="preserve"> </w:t>
      </w:r>
      <w:r w:rsidRPr="00212E4E">
        <w:rPr>
          <w:bCs/>
          <w:iCs/>
          <w:lang w:eastAsia="ru-RU"/>
        </w:rPr>
        <w:t>Geeks</w:t>
      </w:r>
      <w:r w:rsidRPr="00274392">
        <w:rPr>
          <w:bCs/>
          <w:iCs/>
          <w:lang w:val="ru-RU" w:eastAsia="ru-RU"/>
        </w:rPr>
        <w:t xml:space="preserve"> </w:t>
      </w:r>
      <w:r w:rsidRPr="00212E4E">
        <w:rPr>
          <w:bCs/>
          <w:iCs/>
          <w:lang w:eastAsia="ru-RU"/>
        </w:rPr>
        <w:t>World</w:t>
      </w:r>
      <w:r w:rsidRPr="00274392">
        <w:rPr>
          <w:bCs/>
          <w:iCs/>
          <w:lang w:val="ru-RU" w:eastAsia="ru-RU"/>
        </w:rPr>
        <w:t xml:space="preserve"> </w:t>
      </w:r>
      <w:r w:rsidRPr="00212E4E">
        <w:rPr>
          <w:bCs/>
          <w:iCs/>
          <w:lang w:eastAsia="ru-RU"/>
        </w:rPr>
        <w:t>Hackathon</w:t>
      </w:r>
      <w:r w:rsidRPr="00274392">
        <w:rPr>
          <w:bCs/>
          <w:iCs/>
          <w:lang w:val="ru-RU" w:eastAsia="ru-RU"/>
        </w:rPr>
        <w:t>.</w:t>
      </w:r>
    </w:p>
    <w:p w:rsidR="00274392" w:rsidRPr="00274392" w:rsidRDefault="00274392" w:rsidP="00274392">
      <w:pPr>
        <w:shd w:val="clear" w:color="auto" w:fill="FFFFFF"/>
        <w:jc w:val="both"/>
        <w:outlineLvl w:val="4"/>
        <w:rPr>
          <w:bCs/>
          <w:iCs/>
          <w:lang w:val="ru-RU" w:eastAsia="ru-RU"/>
        </w:rPr>
      </w:pPr>
    </w:p>
    <w:p w:rsidR="00274392" w:rsidRPr="00274392" w:rsidRDefault="00274392" w:rsidP="00274392">
      <w:pPr>
        <w:jc w:val="both"/>
        <w:rPr>
          <w:bCs/>
          <w:iCs/>
          <w:lang w:val="ru-RU" w:eastAsia="ru-RU"/>
        </w:rPr>
      </w:pPr>
      <w:r w:rsidRPr="00274392">
        <w:rPr>
          <w:bCs/>
          <w:iCs/>
          <w:lang w:val="ru-RU" w:eastAsia="ru-RU"/>
        </w:rPr>
        <w:t xml:space="preserve">Любая команда </w:t>
      </w:r>
      <w:r w:rsidRPr="00212E4E">
        <w:rPr>
          <w:bCs/>
          <w:iCs/>
          <w:lang w:eastAsia="ru-RU"/>
        </w:rPr>
        <w:t>SAGE</w:t>
      </w:r>
      <w:r w:rsidRPr="00274392">
        <w:rPr>
          <w:bCs/>
          <w:iCs/>
          <w:lang w:val="ru-RU" w:eastAsia="ru-RU"/>
        </w:rPr>
        <w:t xml:space="preserve"> может участвовать в дополнительном конкурсе со своим проектом </w:t>
      </w:r>
      <w:r w:rsidRPr="00212E4E">
        <w:rPr>
          <w:bCs/>
          <w:iCs/>
          <w:lang w:eastAsia="ru-RU"/>
        </w:rPr>
        <w:t>SAGE</w:t>
      </w:r>
      <w:r w:rsidRPr="00274392">
        <w:rPr>
          <w:bCs/>
          <w:iCs/>
          <w:lang w:val="ru-RU" w:eastAsia="ru-RU"/>
        </w:rPr>
        <w:t xml:space="preserve"> в сфере </w:t>
      </w:r>
      <w:r w:rsidRPr="00212E4E">
        <w:rPr>
          <w:bCs/>
          <w:iCs/>
          <w:lang w:eastAsia="ru-RU"/>
        </w:rPr>
        <w:t>IT</w:t>
      </w:r>
      <w:r w:rsidRPr="00274392">
        <w:rPr>
          <w:bCs/>
          <w:iCs/>
          <w:lang w:val="ru-RU" w:eastAsia="ru-RU"/>
        </w:rPr>
        <w:t xml:space="preserve">. Проект </w:t>
      </w:r>
      <w:r w:rsidRPr="00212E4E">
        <w:rPr>
          <w:bCs/>
          <w:iCs/>
          <w:lang w:eastAsia="ru-RU"/>
        </w:rPr>
        <w:t>IT</w:t>
      </w:r>
      <w:r w:rsidRPr="00274392">
        <w:rPr>
          <w:bCs/>
          <w:iCs/>
          <w:lang w:val="ru-RU" w:eastAsia="ru-RU"/>
        </w:rPr>
        <w:t xml:space="preserve">-конкурса будет оцениваться по критериям проекта </w:t>
      </w:r>
      <w:r w:rsidRPr="00212E4E">
        <w:rPr>
          <w:bCs/>
          <w:iCs/>
          <w:lang w:eastAsia="ru-RU"/>
        </w:rPr>
        <w:t>SAGE</w:t>
      </w:r>
      <w:r w:rsidRPr="00274392">
        <w:rPr>
          <w:bCs/>
          <w:iCs/>
          <w:lang w:val="ru-RU" w:eastAsia="ru-RU"/>
        </w:rPr>
        <w:t xml:space="preserve"> и критериям дополнительного конкурса. Во время проведения Всероссийского конкурса </w:t>
      </w:r>
      <w:r w:rsidRPr="00212E4E">
        <w:rPr>
          <w:bCs/>
          <w:iCs/>
          <w:lang w:eastAsia="ru-RU"/>
        </w:rPr>
        <w:t>SAGE</w:t>
      </w:r>
      <w:r w:rsidRPr="00274392">
        <w:rPr>
          <w:bCs/>
          <w:iCs/>
          <w:lang w:val="ru-RU" w:eastAsia="ru-RU"/>
        </w:rPr>
        <w:t xml:space="preserve"> жюри выбирают 3 лучшие команды с </w:t>
      </w:r>
      <w:r w:rsidRPr="00212E4E">
        <w:rPr>
          <w:bCs/>
          <w:iCs/>
          <w:lang w:eastAsia="ru-RU"/>
        </w:rPr>
        <w:t>IT</w:t>
      </w:r>
      <w:r w:rsidRPr="00274392">
        <w:rPr>
          <w:bCs/>
          <w:iCs/>
          <w:lang w:val="ru-RU" w:eastAsia="ru-RU"/>
        </w:rPr>
        <w:t xml:space="preserve">-проектами, которые получают право представлять Россию на международном конкурсе </w:t>
      </w:r>
      <w:r w:rsidRPr="00212E4E">
        <w:rPr>
          <w:bCs/>
          <w:iCs/>
          <w:lang w:eastAsia="ru-RU"/>
        </w:rPr>
        <w:t>Fresh</w:t>
      </w:r>
      <w:r w:rsidRPr="00274392">
        <w:rPr>
          <w:bCs/>
          <w:iCs/>
          <w:lang w:val="ru-RU" w:eastAsia="ru-RU"/>
        </w:rPr>
        <w:t xml:space="preserve"> </w:t>
      </w:r>
      <w:r w:rsidRPr="00212E4E">
        <w:rPr>
          <w:bCs/>
          <w:iCs/>
          <w:lang w:eastAsia="ru-RU"/>
        </w:rPr>
        <w:t>Geeks</w:t>
      </w:r>
      <w:r w:rsidRPr="00274392">
        <w:rPr>
          <w:bCs/>
          <w:iCs/>
          <w:lang w:val="ru-RU" w:eastAsia="ru-RU"/>
        </w:rPr>
        <w:t xml:space="preserve"> </w:t>
      </w:r>
      <w:r w:rsidRPr="00212E4E">
        <w:rPr>
          <w:bCs/>
          <w:iCs/>
          <w:lang w:eastAsia="ru-RU"/>
        </w:rPr>
        <w:t>World</w:t>
      </w:r>
      <w:r w:rsidRPr="00274392">
        <w:rPr>
          <w:bCs/>
          <w:iCs/>
          <w:lang w:val="ru-RU" w:eastAsia="ru-RU"/>
        </w:rPr>
        <w:t xml:space="preserve"> </w:t>
      </w:r>
      <w:r w:rsidRPr="00212E4E">
        <w:rPr>
          <w:bCs/>
          <w:iCs/>
          <w:lang w:eastAsia="ru-RU"/>
        </w:rPr>
        <w:t>Hackathon</w:t>
      </w:r>
      <w:r w:rsidRPr="00274392">
        <w:rPr>
          <w:bCs/>
          <w:iCs/>
          <w:lang w:val="ru-RU" w:eastAsia="ru-RU"/>
        </w:rPr>
        <w:t xml:space="preserve"> в ноябре 2020 года.</w:t>
      </w:r>
    </w:p>
    <w:p w:rsidR="00274392" w:rsidRPr="00274392" w:rsidRDefault="00274392" w:rsidP="00274392">
      <w:pPr>
        <w:rPr>
          <w:bCs/>
          <w:iCs/>
          <w:lang w:val="ru-RU" w:eastAsia="ru-RU"/>
        </w:rPr>
      </w:pPr>
    </w:p>
    <w:p w:rsidR="00274392" w:rsidRPr="00274392" w:rsidRDefault="00274392" w:rsidP="00274392">
      <w:pPr>
        <w:numPr>
          <w:ilvl w:val="0"/>
          <w:numId w:val="2"/>
        </w:numPr>
        <w:shd w:val="clear" w:color="auto" w:fill="FFFFFF"/>
        <w:jc w:val="center"/>
        <w:rPr>
          <w:b/>
          <w:lang w:val="ru-RU" w:eastAsia="ru-RU"/>
        </w:rPr>
      </w:pPr>
      <w:r w:rsidRPr="00274392">
        <w:rPr>
          <w:b/>
          <w:lang w:val="ru-RU" w:eastAsia="ru-RU"/>
        </w:rPr>
        <w:t>Критерии оценки проектов основного конкурса</w:t>
      </w:r>
      <w:r w:rsidRPr="00274392">
        <w:rPr>
          <w:b/>
          <w:lang w:val="ru-RU" w:eastAsia="ru-RU"/>
        </w:rPr>
        <w:br/>
      </w:r>
      <w:r w:rsidRPr="00274392">
        <w:rPr>
          <w:i/>
          <w:lang w:val="ru-RU" w:eastAsia="ru-RU"/>
        </w:rPr>
        <w:t>на региональном и национальном этапах</w:t>
      </w:r>
    </w:p>
    <w:p w:rsidR="00274392" w:rsidRPr="00274392" w:rsidRDefault="00274392" w:rsidP="00274392">
      <w:pPr>
        <w:shd w:val="clear" w:color="auto" w:fill="FFFFFF"/>
        <w:rPr>
          <w:b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  <w:rPr>
                <w:b/>
                <w:i/>
                <w:sz w:val="20"/>
              </w:rPr>
            </w:pPr>
            <w:r w:rsidRPr="00212E4E">
              <w:rPr>
                <w:b/>
                <w:i/>
                <w:sz w:val="20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274392" w:rsidRPr="00212E4E" w:rsidRDefault="00274392" w:rsidP="002258C1">
            <w:pPr>
              <w:rPr>
                <w:b/>
                <w:i/>
                <w:sz w:val="20"/>
              </w:rPr>
            </w:pPr>
            <w:proofErr w:type="spellStart"/>
            <w:r w:rsidRPr="00212E4E">
              <w:rPr>
                <w:b/>
                <w:i/>
                <w:sz w:val="20"/>
              </w:rPr>
              <w:t>Критерий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212E4E">
              <w:rPr>
                <w:b/>
                <w:i/>
                <w:sz w:val="20"/>
              </w:rPr>
              <w:t>Максимальный</w:t>
            </w:r>
            <w:proofErr w:type="spellEnd"/>
            <w:r w:rsidRPr="00212E4E">
              <w:rPr>
                <w:b/>
                <w:i/>
                <w:sz w:val="20"/>
              </w:rPr>
              <w:t xml:space="preserve"> </w:t>
            </w:r>
            <w:proofErr w:type="spellStart"/>
            <w:r w:rsidRPr="00212E4E">
              <w:rPr>
                <w:b/>
                <w:i/>
                <w:sz w:val="20"/>
              </w:rPr>
              <w:t>балл</w:t>
            </w:r>
            <w:proofErr w:type="spellEnd"/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  <w:rPr>
                <w:b/>
              </w:rPr>
            </w:pPr>
            <w:r w:rsidRPr="00212E4E">
              <w:rPr>
                <w:b/>
              </w:rPr>
              <w:t>1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274392" w:rsidRPr="00212E4E" w:rsidRDefault="00274392" w:rsidP="002258C1">
            <w:proofErr w:type="spellStart"/>
            <w:r w:rsidRPr="00212E4E">
              <w:rPr>
                <w:b/>
              </w:rPr>
              <w:t>Экономика</w:t>
            </w:r>
            <w:proofErr w:type="spellEnd"/>
            <w:r w:rsidRPr="00212E4E">
              <w:rPr>
                <w:b/>
              </w:rPr>
              <w:t xml:space="preserve"> и </w:t>
            </w:r>
            <w:proofErr w:type="spellStart"/>
            <w:r w:rsidRPr="00212E4E">
              <w:rPr>
                <w:b/>
              </w:rPr>
              <w:t>бизнес</w:t>
            </w:r>
            <w:proofErr w:type="spellEnd"/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1.1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Насколько хорошо команда понимает свой продукт и своего платящего клиента?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1.2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Насколько хорошо команда понимает модель своего бизнеса?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1.3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Как команда оценивает экономику проекта и эффективность существующих бизнес-процессов?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  <w:rPr>
                <w:b/>
              </w:rPr>
            </w:pPr>
            <w:r w:rsidRPr="00212E4E">
              <w:rPr>
                <w:b/>
              </w:rPr>
              <w:t>2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274392" w:rsidRPr="00212E4E" w:rsidRDefault="00274392" w:rsidP="002258C1">
            <w:pPr>
              <w:rPr>
                <w:b/>
              </w:rPr>
            </w:pPr>
            <w:proofErr w:type="spellStart"/>
            <w:r w:rsidRPr="00212E4E">
              <w:rPr>
                <w:b/>
              </w:rPr>
              <w:t>Социальный</w:t>
            </w:r>
            <w:proofErr w:type="spellEnd"/>
            <w:r w:rsidRPr="00212E4E">
              <w:rPr>
                <w:b/>
              </w:rPr>
              <w:t xml:space="preserve"> </w:t>
            </w:r>
            <w:proofErr w:type="spellStart"/>
            <w:r w:rsidRPr="00212E4E">
              <w:rPr>
                <w:b/>
              </w:rPr>
              <w:t>эффект</w:t>
            </w:r>
            <w:proofErr w:type="spellEnd"/>
            <w:r w:rsidRPr="00212E4E">
              <w:rPr>
                <w:b/>
              </w:rPr>
              <w:t xml:space="preserve"> 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2.1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 xml:space="preserve">Четко ли определена социальная проблема, которую решает бизнес?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2.2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Насколько хорошо была решена эта проблема, возможно ли масштабировать социальный эффект?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2.3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Насколько хорошо проект соответствует одной или нескольким Целям Устойчивого Развития ООН?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  <w:rPr>
                <w:b/>
              </w:rPr>
            </w:pPr>
            <w:r w:rsidRPr="00212E4E">
              <w:rPr>
                <w:b/>
              </w:rPr>
              <w:t>3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274392" w:rsidRPr="00212E4E" w:rsidRDefault="00274392" w:rsidP="002258C1">
            <w:pPr>
              <w:rPr>
                <w:b/>
              </w:rPr>
            </w:pPr>
            <w:proofErr w:type="spellStart"/>
            <w:r w:rsidRPr="00212E4E">
              <w:rPr>
                <w:b/>
              </w:rPr>
              <w:t>Креативность</w:t>
            </w:r>
            <w:proofErr w:type="spellEnd"/>
            <w:r w:rsidRPr="00212E4E">
              <w:rPr>
                <w:b/>
              </w:rPr>
              <w:t xml:space="preserve"> и </w:t>
            </w:r>
            <w:proofErr w:type="spellStart"/>
            <w:r w:rsidRPr="00212E4E">
              <w:rPr>
                <w:b/>
              </w:rPr>
              <w:t>инновационный</w:t>
            </w:r>
            <w:proofErr w:type="spellEnd"/>
            <w:r w:rsidRPr="00212E4E">
              <w:rPr>
                <w:b/>
              </w:rPr>
              <w:t xml:space="preserve"> </w:t>
            </w:r>
            <w:proofErr w:type="spellStart"/>
            <w:r w:rsidRPr="00212E4E">
              <w:rPr>
                <w:b/>
              </w:rPr>
              <w:t>подход</w:t>
            </w:r>
            <w:proofErr w:type="spellEnd"/>
            <w:r w:rsidRPr="00212E4E">
              <w:rPr>
                <w:b/>
              </w:rPr>
              <w:t xml:space="preserve"> 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3.1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Отличается ли бизнес-идея или подход к бизнесу от большинства или всех фирм, существующих на рынке в данном сегменте, что способствует успешности проекта?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3.2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Насколько креативно команда справлялась с возникавшими проблемами?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  <w:rPr>
                <w:rStyle w:val="shorttext"/>
              </w:rPr>
            </w:pPr>
            <w:r w:rsidRPr="00212E4E">
              <w:rPr>
                <w:rStyle w:val="shorttext"/>
              </w:rPr>
              <w:t>3.3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rStyle w:val="shorttext"/>
                <w:lang w:val="ru-RU"/>
              </w:rPr>
            </w:pPr>
            <w:r w:rsidRPr="00274392">
              <w:rPr>
                <w:rStyle w:val="shorttext"/>
                <w:lang w:val="ru-RU"/>
              </w:rPr>
              <w:t>Насколько хорошо деятельность команды освещена в СМИ?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  <w:rPr>
                <w:b/>
              </w:rPr>
            </w:pPr>
            <w:r w:rsidRPr="00212E4E">
              <w:rPr>
                <w:b/>
              </w:rPr>
              <w:t>4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274392" w:rsidRPr="00212E4E" w:rsidRDefault="00274392" w:rsidP="002258C1">
            <w:pPr>
              <w:rPr>
                <w:b/>
              </w:rPr>
            </w:pPr>
            <w:proofErr w:type="spellStart"/>
            <w:r w:rsidRPr="00212E4E">
              <w:rPr>
                <w:b/>
              </w:rPr>
              <w:t>Устойчивые</w:t>
            </w:r>
            <w:proofErr w:type="spellEnd"/>
            <w:r w:rsidRPr="00212E4E">
              <w:rPr>
                <w:b/>
              </w:rPr>
              <w:t xml:space="preserve"> </w:t>
            </w:r>
            <w:proofErr w:type="spellStart"/>
            <w:r w:rsidRPr="00212E4E">
              <w:rPr>
                <w:b/>
              </w:rPr>
              <w:t>бизнес-практики</w:t>
            </w:r>
            <w:proofErr w:type="spellEnd"/>
            <w:r w:rsidRPr="00212E4E">
              <w:rPr>
                <w:b/>
              </w:rPr>
              <w:t xml:space="preserve"> 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4.1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Насколько хорошо организована работа в команде?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4.2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Существует ли жизнеспособный план дальнейшего развития проекта? Есть ли возможность успешного экстенсивного и интенсивного расширения проекта?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4.3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Насколько хорошо команда продемонстрировала приверженность этике в развитии и управлении своим бизнесом?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  <w:rPr>
                <w:b/>
              </w:rPr>
            </w:pPr>
            <w:r w:rsidRPr="00212E4E">
              <w:rPr>
                <w:b/>
              </w:rPr>
              <w:t>5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274392" w:rsidRPr="00212E4E" w:rsidRDefault="00274392" w:rsidP="002258C1">
            <w:pPr>
              <w:rPr>
                <w:b/>
              </w:rPr>
            </w:pPr>
            <w:proofErr w:type="spellStart"/>
            <w:r w:rsidRPr="00212E4E">
              <w:rPr>
                <w:b/>
              </w:rPr>
              <w:t>Презентация</w:t>
            </w:r>
            <w:proofErr w:type="spellEnd"/>
            <w:r w:rsidRPr="00212E4E">
              <w:rPr>
                <w:b/>
              </w:rPr>
              <w:t xml:space="preserve"> </w:t>
            </w:r>
            <w:proofErr w:type="spellStart"/>
            <w:r w:rsidRPr="00212E4E">
              <w:rPr>
                <w:b/>
              </w:rPr>
              <w:t>проекта</w:t>
            </w:r>
            <w:proofErr w:type="spellEnd"/>
            <w:r w:rsidRPr="00212E4E">
              <w:rPr>
                <w:b/>
              </w:rPr>
              <w:t xml:space="preserve"> 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5.1</w:t>
            </w:r>
          </w:p>
        </w:tc>
        <w:tc>
          <w:tcPr>
            <w:tcW w:w="6945" w:type="dxa"/>
            <w:shd w:val="clear" w:color="auto" w:fill="auto"/>
          </w:tcPr>
          <w:p w:rsidR="00274392" w:rsidRPr="00212E4E" w:rsidRDefault="00274392" w:rsidP="002258C1">
            <w:proofErr w:type="spellStart"/>
            <w:r w:rsidRPr="00212E4E">
              <w:t>Годовой</w:t>
            </w:r>
            <w:proofErr w:type="spellEnd"/>
            <w:r w:rsidRPr="00212E4E">
              <w:t xml:space="preserve"> </w:t>
            </w:r>
            <w:proofErr w:type="spellStart"/>
            <w:r w:rsidRPr="00212E4E">
              <w:t>отчет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10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5.2</w:t>
            </w:r>
          </w:p>
        </w:tc>
        <w:tc>
          <w:tcPr>
            <w:tcW w:w="6945" w:type="dxa"/>
            <w:shd w:val="clear" w:color="auto" w:fill="auto"/>
          </w:tcPr>
          <w:p w:rsidR="00274392" w:rsidRPr="00212E4E" w:rsidRDefault="00274392" w:rsidP="002258C1">
            <w:proofErr w:type="spellStart"/>
            <w:r w:rsidRPr="00212E4E">
              <w:t>Презентация</w:t>
            </w:r>
            <w:proofErr w:type="spellEnd"/>
            <w:r w:rsidRPr="00212E4E">
              <w:t xml:space="preserve"> и </w:t>
            </w:r>
            <w:proofErr w:type="spellStart"/>
            <w:r w:rsidRPr="00212E4E">
              <w:t>выступление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15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5.3</w:t>
            </w:r>
          </w:p>
        </w:tc>
        <w:tc>
          <w:tcPr>
            <w:tcW w:w="6945" w:type="dxa"/>
            <w:shd w:val="clear" w:color="auto" w:fill="auto"/>
          </w:tcPr>
          <w:p w:rsidR="00274392" w:rsidRPr="00212E4E" w:rsidRDefault="00274392" w:rsidP="002258C1">
            <w:proofErr w:type="spellStart"/>
            <w:r w:rsidRPr="00212E4E">
              <w:t>Ответы</w:t>
            </w:r>
            <w:proofErr w:type="spellEnd"/>
            <w:r w:rsidRPr="00212E4E">
              <w:t xml:space="preserve"> </w:t>
            </w:r>
            <w:proofErr w:type="spellStart"/>
            <w:r w:rsidRPr="00212E4E">
              <w:t>на</w:t>
            </w:r>
            <w:proofErr w:type="spellEnd"/>
            <w:r w:rsidRPr="00212E4E">
              <w:t xml:space="preserve"> </w:t>
            </w:r>
            <w:proofErr w:type="spellStart"/>
            <w:r w:rsidRPr="00212E4E">
              <w:t>вопросы</w:t>
            </w:r>
            <w:proofErr w:type="spellEnd"/>
            <w:r w:rsidRPr="00212E4E">
              <w:t xml:space="preserve"> </w:t>
            </w:r>
            <w:proofErr w:type="spellStart"/>
            <w:r w:rsidRPr="00212E4E">
              <w:t>жюри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15</w:t>
            </w:r>
          </w:p>
        </w:tc>
      </w:tr>
    </w:tbl>
    <w:p w:rsidR="00274392" w:rsidRPr="00212E4E" w:rsidRDefault="00274392" w:rsidP="00274392">
      <w:pPr>
        <w:shd w:val="clear" w:color="auto" w:fill="FFFFFF"/>
        <w:rPr>
          <w:i/>
          <w:sz w:val="20"/>
          <w:lang w:eastAsia="ru-RU"/>
        </w:rPr>
      </w:pPr>
    </w:p>
    <w:p w:rsidR="00274392" w:rsidRPr="00212E4E" w:rsidRDefault="00274392" w:rsidP="00274392">
      <w:pPr>
        <w:shd w:val="clear" w:color="auto" w:fill="FFFFFF"/>
        <w:rPr>
          <w:b/>
          <w:bCs/>
          <w:i/>
          <w:sz w:val="20"/>
          <w:lang w:eastAsia="ru-RU"/>
        </w:rPr>
      </w:pPr>
      <w:proofErr w:type="spellStart"/>
      <w:r w:rsidRPr="00212E4E">
        <w:rPr>
          <w:i/>
          <w:sz w:val="20"/>
          <w:lang w:eastAsia="ru-RU"/>
        </w:rPr>
        <w:t>Максимально</w:t>
      </w:r>
      <w:proofErr w:type="spellEnd"/>
      <w:r w:rsidRPr="00212E4E">
        <w:rPr>
          <w:i/>
          <w:sz w:val="20"/>
          <w:lang w:eastAsia="ru-RU"/>
        </w:rPr>
        <w:t xml:space="preserve"> </w:t>
      </w:r>
      <w:proofErr w:type="spellStart"/>
      <w:r w:rsidRPr="00212E4E">
        <w:rPr>
          <w:i/>
          <w:sz w:val="20"/>
          <w:lang w:eastAsia="ru-RU"/>
        </w:rPr>
        <w:t>возможное</w:t>
      </w:r>
      <w:proofErr w:type="spellEnd"/>
      <w:r w:rsidRPr="00212E4E">
        <w:rPr>
          <w:i/>
          <w:sz w:val="20"/>
          <w:lang w:eastAsia="ru-RU"/>
        </w:rPr>
        <w:t xml:space="preserve"> </w:t>
      </w:r>
      <w:proofErr w:type="spellStart"/>
      <w:r w:rsidRPr="00212E4E">
        <w:rPr>
          <w:i/>
          <w:sz w:val="20"/>
          <w:lang w:eastAsia="ru-RU"/>
        </w:rPr>
        <w:t>количество</w:t>
      </w:r>
      <w:proofErr w:type="spellEnd"/>
      <w:r w:rsidRPr="00212E4E">
        <w:rPr>
          <w:i/>
          <w:sz w:val="20"/>
          <w:lang w:eastAsia="ru-RU"/>
        </w:rPr>
        <w:t xml:space="preserve"> </w:t>
      </w:r>
      <w:proofErr w:type="spellStart"/>
      <w:r w:rsidRPr="00212E4E">
        <w:rPr>
          <w:i/>
          <w:sz w:val="20"/>
          <w:lang w:eastAsia="ru-RU"/>
        </w:rPr>
        <w:t>баллов</w:t>
      </w:r>
      <w:proofErr w:type="spellEnd"/>
      <w:r w:rsidRPr="00212E4E">
        <w:rPr>
          <w:i/>
          <w:sz w:val="20"/>
          <w:lang w:eastAsia="ru-RU"/>
        </w:rPr>
        <w:t xml:space="preserve"> – </w:t>
      </w:r>
      <w:r w:rsidRPr="00212E4E">
        <w:rPr>
          <w:b/>
          <w:bCs/>
          <w:i/>
          <w:sz w:val="20"/>
          <w:lang w:eastAsia="ru-RU"/>
        </w:rPr>
        <w:t>100</w:t>
      </w:r>
    </w:p>
    <w:p w:rsidR="00274392" w:rsidRPr="00212E4E" w:rsidRDefault="00274392" w:rsidP="00274392">
      <w:pPr>
        <w:shd w:val="clear" w:color="auto" w:fill="FFFFFF"/>
        <w:rPr>
          <w:b/>
          <w:bCs/>
          <w:i/>
          <w:sz w:val="20"/>
          <w:lang w:eastAsia="ru-RU"/>
        </w:rPr>
      </w:pPr>
    </w:p>
    <w:p w:rsidR="00274392" w:rsidRPr="00212E4E" w:rsidRDefault="00274392" w:rsidP="00274392">
      <w:pPr>
        <w:shd w:val="clear" w:color="auto" w:fill="FFFFFF"/>
        <w:rPr>
          <w:b/>
          <w:bCs/>
          <w:i/>
          <w:sz w:val="20"/>
          <w:lang w:eastAsia="ru-RU"/>
        </w:rPr>
      </w:pPr>
    </w:p>
    <w:p w:rsidR="00274392" w:rsidRPr="00274392" w:rsidRDefault="00274392" w:rsidP="00274392">
      <w:pPr>
        <w:numPr>
          <w:ilvl w:val="0"/>
          <w:numId w:val="2"/>
        </w:numPr>
        <w:shd w:val="clear" w:color="auto" w:fill="FFFFFF"/>
        <w:jc w:val="center"/>
        <w:rPr>
          <w:b/>
          <w:lang w:val="ru-RU" w:eastAsia="ru-RU"/>
        </w:rPr>
      </w:pPr>
      <w:r w:rsidRPr="00274392">
        <w:rPr>
          <w:b/>
          <w:lang w:val="ru-RU" w:eastAsia="ru-RU"/>
        </w:rPr>
        <w:lastRenderedPageBreak/>
        <w:t xml:space="preserve">Критерии оценки проектов </w:t>
      </w:r>
      <w:r w:rsidRPr="00212E4E">
        <w:rPr>
          <w:b/>
          <w:lang w:eastAsia="ru-RU"/>
        </w:rPr>
        <w:t>IT</w:t>
      </w:r>
      <w:r w:rsidRPr="00274392">
        <w:rPr>
          <w:b/>
          <w:lang w:val="ru-RU" w:eastAsia="ru-RU"/>
        </w:rPr>
        <w:t xml:space="preserve"> конкурса</w:t>
      </w:r>
      <w:r w:rsidRPr="00274392">
        <w:rPr>
          <w:b/>
          <w:lang w:val="ru-RU" w:eastAsia="ru-RU"/>
        </w:rPr>
        <w:br/>
      </w:r>
      <w:r w:rsidRPr="00274392">
        <w:rPr>
          <w:i/>
          <w:lang w:val="ru-RU" w:eastAsia="ru-RU"/>
        </w:rPr>
        <w:t>на региональном и национальном этапах</w:t>
      </w:r>
    </w:p>
    <w:p w:rsidR="00274392" w:rsidRPr="00274392" w:rsidRDefault="00274392" w:rsidP="00274392">
      <w:pPr>
        <w:shd w:val="clear" w:color="auto" w:fill="FFFFFF"/>
        <w:rPr>
          <w:b/>
          <w:lang w:val="ru-RU" w:eastAsia="ru-RU"/>
        </w:rPr>
      </w:pPr>
    </w:p>
    <w:p w:rsidR="00274392" w:rsidRPr="00274392" w:rsidRDefault="00274392" w:rsidP="00274392">
      <w:pPr>
        <w:shd w:val="clear" w:color="auto" w:fill="FFFFFF"/>
        <w:rPr>
          <w:b/>
          <w:lang w:val="ru-RU" w:eastAsia="ru-RU"/>
        </w:rPr>
      </w:pPr>
      <w:r w:rsidRPr="00212E4E">
        <w:rPr>
          <w:b/>
          <w:lang w:eastAsia="ru-RU"/>
        </w:rPr>
        <w:t>IT</w:t>
      </w:r>
      <w:r w:rsidRPr="00274392">
        <w:rPr>
          <w:b/>
          <w:lang w:val="ru-RU" w:eastAsia="ru-RU"/>
        </w:rPr>
        <w:t xml:space="preserve">-проект будет оцениваться по критериям основного конкурса и дополнительным критериям. </w:t>
      </w:r>
    </w:p>
    <w:p w:rsidR="00274392" w:rsidRPr="00274392" w:rsidRDefault="00274392" w:rsidP="00274392">
      <w:pPr>
        <w:shd w:val="clear" w:color="auto" w:fill="FFFFFF"/>
        <w:rPr>
          <w:b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  <w:rPr>
                <w:b/>
                <w:i/>
                <w:sz w:val="20"/>
              </w:rPr>
            </w:pPr>
            <w:r w:rsidRPr="00212E4E">
              <w:rPr>
                <w:b/>
                <w:i/>
                <w:sz w:val="20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274392" w:rsidRPr="00212E4E" w:rsidRDefault="00274392" w:rsidP="002258C1">
            <w:pPr>
              <w:rPr>
                <w:b/>
                <w:i/>
                <w:sz w:val="20"/>
              </w:rPr>
            </w:pPr>
            <w:proofErr w:type="spellStart"/>
            <w:r w:rsidRPr="00212E4E">
              <w:rPr>
                <w:b/>
                <w:i/>
                <w:sz w:val="20"/>
              </w:rPr>
              <w:t>Критерий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212E4E">
              <w:rPr>
                <w:b/>
                <w:i/>
                <w:sz w:val="20"/>
              </w:rPr>
              <w:t>Максимальный</w:t>
            </w:r>
            <w:proofErr w:type="spellEnd"/>
            <w:r w:rsidRPr="00212E4E">
              <w:rPr>
                <w:b/>
                <w:i/>
                <w:sz w:val="20"/>
              </w:rPr>
              <w:t xml:space="preserve"> </w:t>
            </w:r>
            <w:proofErr w:type="spellStart"/>
            <w:r w:rsidRPr="00212E4E">
              <w:rPr>
                <w:b/>
                <w:i/>
                <w:sz w:val="20"/>
              </w:rPr>
              <w:t>балл</w:t>
            </w:r>
            <w:proofErr w:type="spellEnd"/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1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Какая технология выбрана и почему?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10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2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Насколько проработан прототип, механика и функционал на данный момент?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10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3</w:t>
            </w:r>
          </w:p>
        </w:tc>
        <w:tc>
          <w:tcPr>
            <w:tcW w:w="6945" w:type="dxa"/>
            <w:shd w:val="clear" w:color="auto" w:fill="auto"/>
          </w:tcPr>
          <w:p w:rsidR="00274392" w:rsidRPr="00274392" w:rsidRDefault="00274392" w:rsidP="002258C1">
            <w:pPr>
              <w:rPr>
                <w:lang w:val="ru-RU"/>
              </w:rPr>
            </w:pPr>
            <w:r w:rsidRPr="00274392">
              <w:rPr>
                <w:lang w:val="ru-RU"/>
              </w:rPr>
              <w:t>Какова функциональная стратегия развития проекта (дополнительные функции, улучшение дизайна, улучшение технологий и т.д.)?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10</w:t>
            </w:r>
          </w:p>
        </w:tc>
      </w:tr>
      <w:tr w:rsidR="00274392" w:rsidRPr="00212E4E" w:rsidTr="002258C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4</w:t>
            </w:r>
          </w:p>
        </w:tc>
        <w:tc>
          <w:tcPr>
            <w:tcW w:w="6945" w:type="dxa"/>
            <w:shd w:val="clear" w:color="auto" w:fill="auto"/>
          </w:tcPr>
          <w:p w:rsidR="00274392" w:rsidRPr="00212E4E" w:rsidRDefault="00274392" w:rsidP="002258C1">
            <w:proofErr w:type="spellStart"/>
            <w:r w:rsidRPr="00212E4E">
              <w:t>Демонстрация</w:t>
            </w:r>
            <w:proofErr w:type="spellEnd"/>
            <w:r w:rsidRPr="00212E4E">
              <w:t xml:space="preserve"> </w:t>
            </w:r>
            <w:proofErr w:type="spellStart"/>
            <w:r w:rsidRPr="00212E4E">
              <w:t>прототипа</w:t>
            </w:r>
            <w:proofErr w:type="spellEnd"/>
            <w:r w:rsidRPr="00212E4E">
              <w:t xml:space="preserve">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74392" w:rsidRPr="00212E4E" w:rsidRDefault="00274392" w:rsidP="002258C1">
            <w:pPr>
              <w:jc w:val="center"/>
            </w:pPr>
            <w:r w:rsidRPr="00212E4E">
              <w:t>20</w:t>
            </w:r>
          </w:p>
        </w:tc>
      </w:tr>
    </w:tbl>
    <w:p w:rsidR="00274392" w:rsidRPr="00212E4E" w:rsidRDefault="00274392" w:rsidP="00274392">
      <w:pPr>
        <w:shd w:val="clear" w:color="auto" w:fill="FFFFFF"/>
        <w:rPr>
          <w:i/>
          <w:sz w:val="20"/>
          <w:lang w:eastAsia="ru-RU"/>
        </w:rPr>
      </w:pPr>
    </w:p>
    <w:p w:rsidR="00274392" w:rsidRPr="00212E4E" w:rsidRDefault="00274392" w:rsidP="00274392">
      <w:pPr>
        <w:shd w:val="clear" w:color="auto" w:fill="FFFFFF"/>
        <w:rPr>
          <w:b/>
          <w:lang w:eastAsia="ru-RU"/>
        </w:rPr>
      </w:pPr>
      <w:proofErr w:type="spellStart"/>
      <w:r w:rsidRPr="00212E4E">
        <w:rPr>
          <w:i/>
          <w:sz w:val="20"/>
          <w:lang w:eastAsia="ru-RU"/>
        </w:rPr>
        <w:t>Максимально</w:t>
      </w:r>
      <w:proofErr w:type="spellEnd"/>
      <w:r w:rsidRPr="00212E4E">
        <w:rPr>
          <w:i/>
          <w:sz w:val="20"/>
          <w:lang w:eastAsia="ru-RU"/>
        </w:rPr>
        <w:t xml:space="preserve"> </w:t>
      </w:r>
      <w:proofErr w:type="spellStart"/>
      <w:r w:rsidRPr="00212E4E">
        <w:rPr>
          <w:i/>
          <w:sz w:val="20"/>
          <w:lang w:eastAsia="ru-RU"/>
        </w:rPr>
        <w:t>возможное</w:t>
      </w:r>
      <w:proofErr w:type="spellEnd"/>
      <w:r w:rsidRPr="00212E4E">
        <w:rPr>
          <w:i/>
          <w:sz w:val="20"/>
          <w:lang w:eastAsia="ru-RU"/>
        </w:rPr>
        <w:t xml:space="preserve"> </w:t>
      </w:r>
      <w:proofErr w:type="spellStart"/>
      <w:r w:rsidRPr="00212E4E">
        <w:rPr>
          <w:i/>
          <w:sz w:val="20"/>
          <w:lang w:eastAsia="ru-RU"/>
        </w:rPr>
        <w:t>количество</w:t>
      </w:r>
      <w:proofErr w:type="spellEnd"/>
      <w:r w:rsidRPr="00212E4E">
        <w:rPr>
          <w:i/>
          <w:sz w:val="20"/>
          <w:lang w:eastAsia="ru-RU"/>
        </w:rPr>
        <w:t xml:space="preserve"> </w:t>
      </w:r>
      <w:proofErr w:type="spellStart"/>
      <w:r w:rsidRPr="00212E4E">
        <w:rPr>
          <w:i/>
          <w:sz w:val="20"/>
          <w:lang w:eastAsia="ru-RU"/>
        </w:rPr>
        <w:t>баллов</w:t>
      </w:r>
      <w:proofErr w:type="spellEnd"/>
      <w:r w:rsidRPr="00212E4E">
        <w:rPr>
          <w:i/>
          <w:sz w:val="20"/>
          <w:lang w:eastAsia="ru-RU"/>
        </w:rPr>
        <w:t xml:space="preserve"> - </w:t>
      </w:r>
      <w:r w:rsidRPr="00212E4E">
        <w:rPr>
          <w:b/>
          <w:bCs/>
          <w:i/>
          <w:sz w:val="20"/>
          <w:lang w:eastAsia="ru-RU"/>
        </w:rPr>
        <w:t>50</w:t>
      </w:r>
    </w:p>
    <w:p w:rsidR="00274392" w:rsidRDefault="00274392">
      <w:pPr>
        <w:spacing w:after="200" w:line="276" w:lineRule="auto"/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:rsidR="00274392" w:rsidRDefault="00274392">
      <w:pPr>
        <w:spacing w:after="200" w:line="276" w:lineRule="auto"/>
        <w:rPr>
          <w:b/>
          <w:sz w:val="28"/>
          <w:lang w:val="ru-RU"/>
        </w:rPr>
      </w:pPr>
    </w:p>
    <w:p w:rsidR="00641F0B" w:rsidRPr="004529AA" w:rsidRDefault="00641F0B" w:rsidP="00641F0B">
      <w:pPr>
        <w:jc w:val="center"/>
        <w:rPr>
          <w:b/>
          <w:sz w:val="28"/>
          <w:lang w:val="ru-RU"/>
        </w:rPr>
      </w:pPr>
      <w:r w:rsidRPr="00641F0B">
        <w:rPr>
          <w:b/>
          <w:sz w:val="28"/>
          <w:lang w:val="ru-RU"/>
        </w:rPr>
        <w:t xml:space="preserve">Пояснения по дополнительному </w:t>
      </w:r>
      <w:r w:rsidRPr="004529AA">
        <w:rPr>
          <w:b/>
          <w:sz w:val="28"/>
        </w:rPr>
        <w:t>IT</w:t>
      </w:r>
      <w:r w:rsidRPr="004529AA">
        <w:rPr>
          <w:b/>
          <w:sz w:val="28"/>
          <w:lang w:val="ru-RU"/>
        </w:rPr>
        <w:t>-</w:t>
      </w:r>
      <w:r w:rsidRPr="00641F0B">
        <w:rPr>
          <w:b/>
          <w:sz w:val="28"/>
          <w:lang w:val="ru-RU"/>
        </w:rPr>
        <w:t>конкурсу</w:t>
      </w:r>
      <w:r w:rsidRPr="00641F0B">
        <w:rPr>
          <w:b/>
          <w:sz w:val="28"/>
          <w:lang w:val="ru-RU"/>
        </w:rPr>
        <w:br/>
        <w:t>на 2019/2020 учебный год.</w:t>
      </w:r>
    </w:p>
    <w:p w:rsidR="00641F0B" w:rsidRPr="00641F0B" w:rsidRDefault="00641F0B" w:rsidP="00641F0B">
      <w:pPr>
        <w:jc w:val="both"/>
        <w:rPr>
          <w:lang w:val="ru-RU"/>
        </w:rPr>
      </w:pPr>
    </w:p>
    <w:p w:rsidR="00641F0B" w:rsidRPr="00641F0B" w:rsidRDefault="00641F0B" w:rsidP="00641F0B">
      <w:pPr>
        <w:jc w:val="both"/>
        <w:rPr>
          <w:lang w:val="ru-RU"/>
        </w:rPr>
      </w:pPr>
      <w:r w:rsidRPr="00641F0B">
        <w:rPr>
          <w:lang w:val="ru-RU"/>
        </w:rPr>
        <w:t xml:space="preserve">Дополнительный конкурс </w:t>
      </w:r>
      <w:r w:rsidRPr="004529AA">
        <w:t>IT</w:t>
      </w:r>
      <w:r w:rsidRPr="004529AA">
        <w:rPr>
          <w:lang w:val="ru-RU"/>
        </w:rPr>
        <w:t>-</w:t>
      </w:r>
      <w:r w:rsidRPr="00641F0B">
        <w:rPr>
          <w:lang w:val="ru-RU"/>
        </w:rPr>
        <w:t xml:space="preserve">проектов создан для того, чтобы определить наиболее сильные технические проекты. В этом году этот конкурс не является самостоятельным, а лишь вводит дополнительные критерии для технологичных проектов в рамках </w:t>
      </w:r>
      <w:r w:rsidRPr="004529AA">
        <w:t>SAGE</w:t>
      </w:r>
      <w:r w:rsidRPr="004529AA">
        <w:rPr>
          <w:lang w:val="ru-RU"/>
        </w:rPr>
        <w:t xml:space="preserve">. </w:t>
      </w:r>
      <w:r w:rsidRPr="00641F0B">
        <w:rPr>
          <w:lang w:val="ru-RU"/>
        </w:rPr>
        <w:t xml:space="preserve">Это значит, что команды не обязаны участвовать в нем. Участие или неучастие команды </w:t>
      </w:r>
      <w:proofErr w:type="gramStart"/>
      <w:r w:rsidRPr="00641F0B">
        <w:rPr>
          <w:lang w:val="ru-RU"/>
        </w:rPr>
        <w:t>в дополнительной конкурсе</w:t>
      </w:r>
      <w:proofErr w:type="gramEnd"/>
      <w:r w:rsidRPr="00641F0B">
        <w:rPr>
          <w:lang w:val="ru-RU"/>
        </w:rPr>
        <w:t xml:space="preserve"> никак не отразится на распределении мест основного конкурса </w:t>
      </w:r>
      <w:r w:rsidRPr="004529AA">
        <w:t>SAGE</w:t>
      </w:r>
      <w:r w:rsidRPr="004529AA">
        <w:rPr>
          <w:lang w:val="ru-RU"/>
        </w:rPr>
        <w:t>.</w:t>
      </w:r>
    </w:p>
    <w:p w:rsidR="00641F0B" w:rsidRPr="00641F0B" w:rsidRDefault="00641F0B" w:rsidP="00641F0B">
      <w:pPr>
        <w:jc w:val="both"/>
        <w:rPr>
          <w:lang w:val="ru-RU"/>
        </w:rPr>
      </w:pPr>
    </w:p>
    <w:p w:rsidR="00641F0B" w:rsidRPr="00274392" w:rsidRDefault="00641F0B" w:rsidP="00641F0B">
      <w:pPr>
        <w:jc w:val="both"/>
        <w:rPr>
          <w:lang w:val="ru-RU"/>
        </w:rPr>
      </w:pPr>
      <w:r w:rsidRPr="00641F0B">
        <w:rPr>
          <w:lang w:val="ru-RU"/>
        </w:rPr>
        <w:t xml:space="preserve">Тем не менее, команды, участвующие </w:t>
      </w:r>
      <w:proofErr w:type="gramStart"/>
      <w:r w:rsidRPr="00641F0B">
        <w:rPr>
          <w:lang w:val="ru-RU"/>
        </w:rPr>
        <w:t>в дополнительном конкурсе</w:t>
      </w:r>
      <w:proofErr w:type="gramEnd"/>
      <w:r w:rsidRPr="00641F0B">
        <w:rPr>
          <w:lang w:val="ru-RU"/>
        </w:rPr>
        <w:t xml:space="preserve"> автоматически участвуют в основном. </w:t>
      </w:r>
      <w:r w:rsidRPr="00274392">
        <w:rPr>
          <w:lang w:val="ru-RU"/>
        </w:rPr>
        <w:t>Рассмотрим пример.</w:t>
      </w:r>
    </w:p>
    <w:p w:rsidR="00641F0B" w:rsidRPr="00274392" w:rsidRDefault="00641F0B" w:rsidP="00641F0B">
      <w:pPr>
        <w:jc w:val="both"/>
        <w:rPr>
          <w:lang w:val="ru-RU"/>
        </w:rPr>
      </w:pPr>
    </w:p>
    <w:p w:rsidR="00641F0B" w:rsidRPr="00641F0B" w:rsidRDefault="00641F0B" w:rsidP="00641F0B">
      <w:pPr>
        <w:jc w:val="both"/>
        <w:rPr>
          <w:lang w:val="ru-RU"/>
        </w:rPr>
      </w:pPr>
      <w:r w:rsidRPr="00641F0B">
        <w:rPr>
          <w:lang w:val="ru-RU"/>
        </w:rPr>
        <w:t xml:space="preserve">В очном региональном конкурсе участвуют 8 команд. 5 из них участвуют только в основном конкурсе, т.к. их проекты никак не связаны с </w:t>
      </w:r>
      <w:r w:rsidRPr="004529AA">
        <w:t>IT</w:t>
      </w:r>
      <w:r w:rsidRPr="004529AA">
        <w:rPr>
          <w:lang w:val="ru-RU"/>
        </w:rPr>
        <w:t>.</w:t>
      </w:r>
      <w:r w:rsidRPr="00641F0B">
        <w:rPr>
          <w:lang w:val="ru-RU"/>
        </w:rPr>
        <w:t xml:space="preserve"> Эти команды участвуют как обычно. 3 команды с </w:t>
      </w:r>
      <w:r w:rsidRPr="004529AA">
        <w:t>IT</w:t>
      </w:r>
      <w:r w:rsidRPr="004529AA">
        <w:rPr>
          <w:lang w:val="ru-RU"/>
        </w:rPr>
        <w:t xml:space="preserve">-проектами просто дополняют свои выступления обязательной демонстрацией </w:t>
      </w:r>
      <w:r w:rsidRPr="00641F0B">
        <w:rPr>
          <w:lang w:val="ru-RU"/>
        </w:rPr>
        <w:t xml:space="preserve">прототипа. Эти 3 команды освещают дополнительные критерии на двух дополнительных страницах годового отчета. После ответа на вопросы, члены жюри заполняют для команд с </w:t>
      </w:r>
      <w:r w:rsidRPr="004529AA">
        <w:t>IT</w:t>
      </w:r>
      <w:r w:rsidRPr="004529AA">
        <w:rPr>
          <w:lang w:val="ru-RU"/>
        </w:rPr>
        <w:t>-</w:t>
      </w:r>
      <w:r w:rsidRPr="00641F0B">
        <w:rPr>
          <w:lang w:val="ru-RU"/>
        </w:rPr>
        <w:t xml:space="preserve">проектами помимо основной ведомости, дополнительный бланк. Оценки из этого бланка никак не влияют на общий балл основного конкурса. Таким образом, команды с </w:t>
      </w:r>
      <w:r w:rsidRPr="004529AA">
        <w:t>IT</w:t>
      </w:r>
      <w:r w:rsidRPr="004529AA">
        <w:rPr>
          <w:lang w:val="ru-RU"/>
        </w:rPr>
        <w:t>-</w:t>
      </w:r>
      <w:r w:rsidRPr="00641F0B">
        <w:rPr>
          <w:lang w:val="ru-RU"/>
        </w:rPr>
        <w:t xml:space="preserve">проектами могут стать победителями и в основном и в дополнительном конкурсе. </w:t>
      </w:r>
    </w:p>
    <w:p w:rsidR="00641F0B" w:rsidRPr="00641F0B" w:rsidRDefault="00641F0B" w:rsidP="00641F0B">
      <w:pPr>
        <w:jc w:val="both"/>
        <w:rPr>
          <w:lang w:val="ru-RU"/>
        </w:rPr>
      </w:pPr>
    </w:p>
    <w:p w:rsidR="00641F0B" w:rsidRPr="00641F0B" w:rsidRDefault="00641F0B" w:rsidP="00641F0B">
      <w:pPr>
        <w:jc w:val="both"/>
        <w:rPr>
          <w:lang w:val="ru-RU"/>
        </w:rPr>
      </w:pPr>
      <w:r w:rsidRPr="00641F0B">
        <w:rPr>
          <w:lang w:val="ru-RU"/>
        </w:rPr>
        <w:t xml:space="preserve">Важно! По итогам регионального конкурса на национальный этап выходят по-прежнему 3 команды! Если команда с </w:t>
      </w:r>
      <w:r w:rsidRPr="004529AA">
        <w:t>IT</w:t>
      </w:r>
      <w:r w:rsidRPr="004529AA">
        <w:rPr>
          <w:lang w:val="ru-RU"/>
        </w:rPr>
        <w:t>-</w:t>
      </w:r>
      <w:r w:rsidRPr="00641F0B">
        <w:rPr>
          <w:lang w:val="ru-RU"/>
        </w:rPr>
        <w:t>проектом по итогам основного оценочного листа (в котором 100 баллов) заняла на региональном этапе 4-е место, она не проходит на национальный этап.</w:t>
      </w:r>
    </w:p>
    <w:p w:rsidR="00641F0B" w:rsidRDefault="00641F0B" w:rsidP="007373C8">
      <w:pPr>
        <w:ind w:left="-567"/>
        <w:jc w:val="center"/>
        <w:rPr>
          <w:sz w:val="28"/>
          <w:szCs w:val="32"/>
          <w:lang w:val="ru-RU"/>
        </w:rPr>
      </w:pPr>
    </w:p>
    <w:p w:rsidR="00641F0B" w:rsidRDefault="00641F0B">
      <w:pPr>
        <w:spacing w:after="200" w:line="276" w:lineRule="auto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br w:type="page"/>
      </w:r>
    </w:p>
    <w:p w:rsidR="00B833DC" w:rsidRDefault="00B80991" w:rsidP="007373C8">
      <w:pPr>
        <w:ind w:left="-567"/>
        <w:jc w:val="center"/>
        <w:rPr>
          <w:sz w:val="28"/>
          <w:szCs w:val="32"/>
          <w:lang w:val="ru-RU"/>
        </w:rPr>
      </w:pPr>
      <w:r w:rsidRPr="007373C8">
        <w:rPr>
          <w:sz w:val="28"/>
          <w:szCs w:val="32"/>
          <w:lang w:val="ru-RU"/>
        </w:rPr>
        <w:lastRenderedPageBreak/>
        <w:t>Индивидуальный оценочный лист команды</w:t>
      </w:r>
    </w:p>
    <w:p w:rsidR="007373C8" w:rsidRPr="003F797A" w:rsidRDefault="007373C8" w:rsidP="007373C8">
      <w:pPr>
        <w:ind w:left="-567"/>
        <w:jc w:val="center"/>
        <w:rPr>
          <w:sz w:val="10"/>
          <w:szCs w:val="32"/>
          <w:lang w:val="ru-RU"/>
        </w:rPr>
      </w:pPr>
    </w:p>
    <w:p w:rsidR="00B833DC" w:rsidRPr="00641F0B" w:rsidRDefault="00641F0B" w:rsidP="007373C8">
      <w:pPr>
        <w:ind w:left="-567"/>
        <w:jc w:val="center"/>
        <w:rPr>
          <w:b/>
          <w:i/>
          <w:sz w:val="28"/>
          <w:szCs w:val="32"/>
          <w:lang w:val="ru-RU"/>
        </w:rPr>
      </w:pPr>
      <w:r>
        <w:rPr>
          <w:b/>
          <w:i/>
          <w:sz w:val="28"/>
          <w:szCs w:val="32"/>
          <w:lang w:val="ru-RU"/>
        </w:rPr>
        <w:t xml:space="preserve">Дополнительный </w:t>
      </w:r>
      <w:r>
        <w:rPr>
          <w:b/>
          <w:i/>
          <w:sz w:val="28"/>
          <w:szCs w:val="32"/>
        </w:rPr>
        <w:t>IT</w:t>
      </w:r>
      <w:r w:rsidRPr="00641F0B">
        <w:rPr>
          <w:b/>
          <w:i/>
          <w:sz w:val="28"/>
          <w:szCs w:val="32"/>
          <w:lang w:val="ru-RU"/>
        </w:rPr>
        <w:t>-</w:t>
      </w:r>
      <w:r>
        <w:rPr>
          <w:b/>
          <w:i/>
          <w:sz w:val="28"/>
          <w:szCs w:val="32"/>
          <w:lang w:val="ru-RU"/>
        </w:rPr>
        <w:t>к</w:t>
      </w:r>
      <w:r w:rsidR="00577A15">
        <w:rPr>
          <w:b/>
          <w:i/>
          <w:sz w:val="28"/>
          <w:szCs w:val="32"/>
          <w:lang w:val="ru-RU"/>
        </w:rPr>
        <w:t>о</w:t>
      </w:r>
      <w:r>
        <w:rPr>
          <w:b/>
          <w:i/>
          <w:sz w:val="28"/>
          <w:szCs w:val="32"/>
          <w:lang w:val="ru-RU"/>
        </w:rPr>
        <w:t>нкурс</w:t>
      </w:r>
    </w:p>
    <w:p w:rsidR="00B833DC" w:rsidRPr="00B80991" w:rsidRDefault="00B833DC" w:rsidP="007373C8">
      <w:pPr>
        <w:ind w:left="-567"/>
        <w:jc w:val="center"/>
        <w:rPr>
          <w:b/>
          <w:color w:val="800000"/>
          <w:sz w:val="32"/>
          <w:szCs w:val="32"/>
          <w:lang w:val="ru-RU"/>
        </w:rPr>
      </w:pPr>
    </w:p>
    <w:p w:rsidR="00641F0B" w:rsidRDefault="00641F0B" w:rsidP="003F797A">
      <w:pPr>
        <w:ind w:left="-567"/>
        <w:rPr>
          <w:b/>
          <w:sz w:val="22"/>
          <w:szCs w:val="22"/>
          <w:lang w:val="ru-RU"/>
        </w:rPr>
      </w:pPr>
    </w:p>
    <w:p w:rsidR="007373C8" w:rsidRPr="007373C8" w:rsidRDefault="007373C8" w:rsidP="003F797A">
      <w:pPr>
        <w:ind w:left="-567"/>
        <w:rPr>
          <w:b/>
          <w:color w:val="800000"/>
          <w:sz w:val="32"/>
          <w:szCs w:val="32"/>
          <w:lang w:val="ru-RU"/>
        </w:rPr>
      </w:pPr>
      <w:r>
        <w:rPr>
          <w:b/>
          <w:sz w:val="22"/>
          <w:szCs w:val="22"/>
          <w:lang w:val="ru-RU"/>
        </w:rPr>
        <w:t xml:space="preserve">Название образовательного учреждения / команды </w:t>
      </w:r>
      <w:r>
        <w:rPr>
          <w:b/>
          <w:sz w:val="22"/>
          <w:szCs w:val="22"/>
        </w:rPr>
        <w:t>SAGE</w:t>
      </w:r>
      <w:r w:rsidRPr="007373C8">
        <w:rPr>
          <w:b/>
          <w:sz w:val="22"/>
          <w:szCs w:val="22"/>
          <w:lang w:val="ru-RU"/>
        </w:rPr>
        <w:t xml:space="preserve"> __</w:t>
      </w:r>
      <w:r w:rsidRPr="007373C8">
        <w:rPr>
          <w:sz w:val="22"/>
          <w:szCs w:val="22"/>
          <w:lang w:val="ru-RU"/>
        </w:rPr>
        <w:t>_____________________________</w:t>
      </w:r>
      <w:r>
        <w:rPr>
          <w:sz w:val="22"/>
          <w:szCs w:val="22"/>
          <w:lang w:val="ru-RU"/>
        </w:rPr>
        <w:t>____________</w:t>
      </w:r>
    </w:p>
    <w:p w:rsidR="007373C8" w:rsidRPr="007373C8" w:rsidRDefault="007373C8" w:rsidP="007373C8">
      <w:pPr>
        <w:shd w:val="clear" w:color="auto" w:fill="FFFFFF"/>
        <w:ind w:left="-567"/>
        <w:jc w:val="both"/>
        <w:rPr>
          <w:lang w:val="ru-RU" w:eastAsia="ru-RU"/>
        </w:rPr>
      </w:pPr>
    </w:p>
    <w:p w:rsidR="007373C8" w:rsidRDefault="007373C8" w:rsidP="007373C8">
      <w:pPr>
        <w:shd w:val="clear" w:color="auto" w:fill="FFFFFF"/>
        <w:ind w:left="-567"/>
        <w:jc w:val="both"/>
        <w:rPr>
          <w:lang w:val="ru-RU" w:eastAsia="ru-RU"/>
        </w:rPr>
      </w:pPr>
    </w:p>
    <w:p w:rsidR="007373C8" w:rsidRPr="007373C8" w:rsidRDefault="007373C8" w:rsidP="007373C8">
      <w:pPr>
        <w:shd w:val="clear" w:color="auto" w:fill="FFFFFF"/>
        <w:jc w:val="right"/>
        <w:outlineLvl w:val="4"/>
        <w:rPr>
          <w:b/>
          <w:bCs/>
          <w:color w:val="A6A6A6" w:themeColor="background1" w:themeShade="A6"/>
          <w:lang w:val="ru-RU" w:eastAsia="ru-RU"/>
        </w:rPr>
      </w:pPr>
      <w:r w:rsidRPr="007373C8">
        <w:rPr>
          <w:b/>
          <w:bCs/>
          <w:i/>
          <w:iCs/>
          <w:color w:val="A6A6A6" w:themeColor="background1" w:themeShade="A6"/>
          <w:lang w:val="ru-RU" w:eastAsia="ru-RU"/>
        </w:rPr>
        <w:t>Максимальный балл</w:t>
      </w:r>
      <w:r>
        <w:rPr>
          <w:b/>
          <w:bCs/>
          <w:i/>
          <w:iCs/>
          <w:color w:val="A6A6A6" w:themeColor="background1" w:themeShade="A6"/>
          <w:lang w:val="ru-RU" w:eastAsia="ru-RU"/>
        </w:rPr>
        <w:t>*</w:t>
      </w:r>
    </w:p>
    <w:tbl>
      <w:tblPr>
        <w:tblW w:w="51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1"/>
        <w:gridCol w:w="2218"/>
      </w:tblGrid>
      <w:tr w:rsidR="00641F0B" w:rsidRPr="00B50B49" w:rsidTr="00641F0B">
        <w:trPr>
          <w:trHeight w:val="673"/>
        </w:trPr>
        <w:tc>
          <w:tcPr>
            <w:tcW w:w="3919" w:type="pct"/>
            <w:hideMark/>
          </w:tcPr>
          <w:p w:rsidR="00641F0B" w:rsidRPr="00B50B49" w:rsidRDefault="00641F0B" w:rsidP="00065343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Дополнительный к</w:t>
            </w:r>
            <w:proofErr w:type="spellStart"/>
            <w:r w:rsidRPr="00B50B49">
              <w:rPr>
                <w:b/>
                <w:bCs/>
                <w:lang w:eastAsia="ru-RU"/>
              </w:rPr>
              <w:t>ритерий</w:t>
            </w:r>
            <w:proofErr w:type="spellEnd"/>
          </w:p>
        </w:tc>
        <w:tc>
          <w:tcPr>
            <w:tcW w:w="1081" w:type="pct"/>
            <w:hideMark/>
          </w:tcPr>
          <w:p w:rsidR="00641F0B" w:rsidRPr="00641F0B" w:rsidRDefault="00641F0B" w:rsidP="00065343">
            <w:pPr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Оценка</w:t>
            </w:r>
          </w:p>
        </w:tc>
      </w:tr>
      <w:tr w:rsidR="00641F0B" w:rsidRPr="00B50B49" w:rsidTr="00641F0B">
        <w:trPr>
          <w:trHeight w:val="393"/>
        </w:trPr>
        <w:tc>
          <w:tcPr>
            <w:tcW w:w="3919" w:type="pct"/>
            <w:vAlign w:val="center"/>
            <w:hideMark/>
          </w:tcPr>
          <w:p w:rsidR="00641F0B" w:rsidRPr="00641F0B" w:rsidRDefault="00641F0B" w:rsidP="00641F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Pr="00641F0B">
              <w:rPr>
                <w:b/>
                <w:lang w:val="ru-RU"/>
              </w:rPr>
              <w:t>Какая технология выбрана и почему?</w:t>
            </w:r>
          </w:p>
        </w:tc>
        <w:tc>
          <w:tcPr>
            <w:tcW w:w="1081" w:type="pct"/>
            <w:hideMark/>
          </w:tcPr>
          <w:p w:rsidR="00641F0B" w:rsidRPr="007373C8" w:rsidRDefault="00641F0B" w:rsidP="00641F0B">
            <w:pPr>
              <w:jc w:val="center"/>
              <w:rPr>
                <w:color w:val="A6A6A6" w:themeColor="background1" w:themeShade="A6"/>
                <w:lang w:eastAsia="ru-RU"/>
              </w:rPr>
            </w:pPr>
            <w:r w:rsidRPr="007373C8">
              <w:rPr>
                <w:color w:val="A6A6A6" w:themeColor="background1" w:themeShade="A6"/>
                <w:lang w:eastAsia="ru-RU"/>
              </w:rPr>
              <w:t>10</w:t>
            </w:r>
          </w:p>
        </w:tc>
      </w:tr>
      <w:tr w:rsidR="00641F0B" w:rsidRPr="00641F0B" w:rsidTr="00641F0B">
        <w:tc>
          <w:tcPr>
            <w:tcW w:w="3919" w:type="pct"/>
            <w:vAlign w:val="center"/>
            <w:hideMark/>
          </w:tcPr>
          <w:p w:rsidR="00641F0B" w:rsidRPr="007373C8" w:rsidRDefault="00641F0B" w:rsidP="00641F0B">
            <w:pPr>
              <w:rPr>
                <w:lang w:val="ru-RU" w:eastAsia="ru-RU"/>
              </w:rPr>
            </w:pPr>
            <w:r>
              <w:rPr>
                <w:b/>
                <w:lang w:val="ru-RU"/>
              </w:rPr>
              <w:t xml:space="preserve">2. </w:t>
            </w:r>
            <w:r w:rsidRPr="00641F0B">
              <w:rPr>
                <w:b/>
                <w:lang w:val="ru-RU"/>
              </w:rPr>
              <w:t>Насколько проработан прототип, механика и функционал на данный момент?</w:t>
            </w:r>
          </w:p>
        </w:tc>
        <w:tc>
          <w:tcPr>
            <w:tcW w:w="1081" w:type="pct"/>
            <w:hideMark/>
          </w:tcPr>
          <w:p w:rsidR="00641F0B" w:rsidRPr="00641F0B" w:rsidRDefault="00641F0B" w:rsidP="00641F0B">
            <w:pPr>
              <w:jc w:val="center"/>
              <w:rPr>
                <w:color w:val="A6A6A6" w:themeColor="background1" w:themeShade="A6"/>
                <w:lang w:val="ru-RU" w:eastAsia="ru-RU"/>
              </w:rPr>
            </w:pPr>
            <w:r w:rsidRPr="00641F0B">
              <w:rPr>
                <w:color w:val="A6A6A6" w:themeColor="background1" w:themeShade="A6"/>
                <w:lang w:val="ru-RU" w:eastAsia="ru-RU"/>
              </w:rPr>
              <w:t>10</w:t>
            </w:r>
          </w:p>
        </w:tc>
      </w:tr>
      <w:tr w:rsidR="00641F0B" w:rsidRPr="00641F0B" w:rsidTr="00641F0B">
        <w:trPr>
          <w:trHeight w:val="972"/>
        </w:trPr>
        <w:tc>
          <w:tcPr>
            <w:tcW w:w="3919" w:type="pct"/>
            <w:vAlign w:val="center"/>
            <w:hideMark/>
          </w:tcPr>
          <w:p w:rsidR="00641F0B" w:rsidRPr="00641F0B" w:rsidRDefault="00641F0B" w:rsidP="00641F0B">
            <w:pPr>
              <w:rPr>
                <w:lang w:val="ru-RU" w:eastAsia="ru-RU"/>
              </w:rPr>
            </w:pPr>
            <w:r>
              <w:rPr>
                <w:b/>
                <w:lang w:val="ru-RU"/>
              </w:rPr>
              <w:t xml:space="preserve">3. </w:t>
            </w:r>
            <w:r w:rsidRPr="00641F0B">
              <w:rPr>
                <w:b/>
                <w:lang w:val="ru-RU"/>
              </w:rPr>
              <w:t>Какова функциональная стратегия развития проекта (дополнительные функции, улучшение дизайна, улучшение технологий и т.д.)?</w:t>
            </w:r>
          </w:p>
        </w:tc>
        <w:tc>
          <w:tcPr>
            <w:tcW w:w="1081" w:type="pct"/>
            <w:hideMark/>
          </w:tcPr>
          <w:p w:rsidR="00641F0B" w:rsidRPr="00641F0B" w:rsidRDefault="00641F0B" w:rsidP="00641F0B">
            <w:pPr>
              <w:jc w:val="center"/>
              <w:rPr>
                <w:color w:val="A6A6A6" w:themeColor="background1" w:themeShade="A6"/>
                <w:lang w:val="ru-RU" w:eastAsia="ru-RU"/>
              </w:rPr>
            </w:pPr>
            <w:r w:rsidRPr="00641F0B">
              <w:rPr>
                <w:color w:val="A6A6A6" w:themeColor="background1" w:themeShade="A6"/>
                <w:lang w:val="ru-RU" w:eastAsia="ru-RU"/>
              </w:rPr>
              <w:t>10</w:t>
            </w:r>
          </w:p>
        </w:tc>
      </w:tr>
      <w:tr w:rsidR="00641F0B" w:rsidRPr="00641F0B" w:rsidTr="00641F0B">
        <w:trPr>
          <w:trHeight w:val="405"/>
        </w:trPr>
        <w:tc>
          <w:tcPr>
            <w:tcW w:w="3919" w:type="pct"/>
            <w:vAlign w:val="center"/>
            <w:hideMark/>
          </w:tcPr>
          <w:p w:rsidR="00641F0B" w:rsidRPr="00641F0B" w:rsidRDefault="00641F0B" w:rsidP="00641F0B">
            <w:pPr>
              <w:rPr>
                <w:lang w:val="ru-RU" w:eastAsia="ru-RU"/>
              </w:rPr>
            </w:pPr>
            <w:r>
              <w:rPr>
                <w:b/>
                <w:lang w:val="ru-RU"/>
              </w:rPr>
              <w:t xml:space="preserve">4. </w:t>
            </w:r>
            <w:r w:rsidRPr="00641F0B">
              <w:rPr>
                <w:b/>
                <w:lang w:val="ru-RU"/>
              </w:rPr>
              <w:t>Демонстрация прототипа</w:t>
            </w:r>
          </w:p>
        </w:tc>
        <w:tc>
          <w:tcPr>
            <w:tcW w:w="1081" w:type="pct"/>
            <w:hideMark/>
          </w:tcPr>
          <w:p w:rsidR="00641F0B" w:rsidRPr="00641F0B" w:rsidRDefault="00641F0B" w:rsidP="00641F0B">
            <w:pPr>
              <w:jc w:val="center"/>
              <w:rPr>
                <w:color w:val="A6A6A6" w:themeColor="background1" w:themeShade="A6"/>
                <w:lang w:val="ru-RU" w:eastAsia="ru-RU"/>
              </w:rPr>
            </w:pPr>
            <w:r>
              <w:rPr>
                <w:color w:val="A6A6A6" w:themeColor="background1" w:themeShade="A6"/>
                <w:lang w:val="ru-RU" w:eastAsia="ru-RU"/>
              </w:rPr>
              <w:t>20</w:t>
            </w:r>
          </w:p>
        </w:tc>
      </w:tr>
    </w:tbl>
    <w:p w:rsidR="007373C8" w:rsidRPr="007373C8" w:rsidRDefault="007373C8" w:rsidP="007373C8">
      <w:pPr>
        <w:shd w:val="clear" w:color="auto" w:fill="FFFFFF"/>
        <w:ind w:left="-567"/>
        <w:rPr>
          <w:i/>
          <w:color w:val="A6A6A6" w:themeColor="background1" w:themeShade="A6"/>
          <w:lang w:val="ru-RU" w:eastAsia="ru-RU"/>
        </w:rPr>
      </w:pPr>
      <w:r>
        <w:rPr>
          <w:i/>
          <w:color w:val="A6A6A6" w:themeColor="background1" w:themeShade="A6"/>
          <w:lang w:val="ru-RU" w:eastAsia="ru-RU"/>
        </w:rPr>
        <w:t>*</w:t>
      </w:r>
      <w:r w:rsidRPr="007373C8">
        <w:rPr>
          <w:i/>
          <w:color w:val="A6A6A6" w:themeColor="background1" w:themeShade="A6"/>
          <w:lang w:val="ru-RU" w:eastAsia="ru-RU"/>
        </w:rPr>
        <w:t xml:space="preserve">Максимально возможное </w:t>
      </w:r>
      <w:r>
        <w:rPr>
          <w:i/>
          <w:color w:val="A6A6A6" w:themeColor="background1" w:themeShade="A6"/>
          <w:lang w:val="ru-RU" w:eastAsia="ru-RU"/>
        </w:rPr>
        <w:t xml:space="preserve">совокупное </w:t>
      </w:r>
      <w:r w:rsidRPr="007373C8">
        <w:rPr>
          <w:i/>
          <w:color w:val="A6A6A6" w:themeColor="background1" w:themeShade="A6"/>
          <w:lang w:val="ru-RU" w:eastAsia="ru-RU"/>
        </w:rPr>
        <w:t>количество баллов -</w:t>
      </w:r>
      <w:r w:rsidRPr="007373C8">
        <w:rPr>
          <w:i/>
          <w:color w:val="A6A6A6" w:themeColor="background1" w:themeShade="A6"/>
          <w:lang w:eastAsia="ru-RU"/>
        </w:rPr>
        <w:t> </w:t>
      </w:r>
      <w:r w:rsidR="00641F0B">
        <w:rPr>
          <w:b/>
          <w:bCs/>
          <w:i/>
          <w:color w:val="A6A6A6" w:themeColor="background1" w:themeShade="A6"/>
          <w:lang w:val="ru-RU" w:eastAsia="ru-RU"/>
        </w:rPr>
        <w:t>5</w:t>
      </w:r>
      <w:r w:rsidRPr="007373C8">
        <w:rPr>
          <w:b/>
          <w:bCs/>
          <w:i/>
          <w:color w:val="A6A6A6" w:themeColor="background1" w:themeShade="A6"/>
          <w:lang w:val="ru-RU" w:eastAsia="ru-RU"/>
        </w:rPr>
        <w:t>0</w:t>
      </w:r>
      <w:r w:rsidRPr="007373C8">
        <w:rPr>
          <w:i/>
          <w:color w:val="A6A6A6" w:themeColor="background1" w:themeShade="A6"/>
          <w:lang w:val="ru-RU" w:eastAsia="ru-RU"/>
        </w:rPr>
        <w:t>.</w:t>
      </w:r>
    </w:p>
    <w:p w:rsidR="00231953" w:rsidRPr="00B80991" w:rsidRDefault="00274392" w:rsidP="00387515">
      <w:pPr>
        <w:pStyle w:val="a5"/>
        <w:widowControl w:val="0"/>
        <w:rPr>
          <w:rFonts w:ascii="Times New Roman" w:hAnsi="Times New Roman" w:cs="Times New Roman"/>
          <w:lang w:val="ru-RU"/>
        </w:rPr>
      </w:pPr>
    </w:p>
    <w:sectPr w:rsidR="00231953" w:rsidRPr="00B80991" w:rsidSect="007373C8">
      <w:pgSz w:w="12240" w:h="15840"/>
      <w:pgMar w:top="709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DC8"/>
    <w:multiLevelType w:val="hybridMultilevel"/>
    <w:tmpl w:val="E6BEB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CA3584"/>
    <w:multiLevelType w:val="hybridMultilevel"/>
    <w:tmpl w:val="6596B43A"/>
    <w:lvl w:ilvl="0" w:tplc="2E5CD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79"/>
    <w:rsid w:val="001F7F84"/>
    <w:rsid w:val="00274392"/>
    <w:rsid w:val="00387515"/>
    <w:rsid w:val="003C1502"/>
    <w:rsid w:val="003F797A"/>
    <w:rsid w:val="004B2179"/>
    <w:rsid w:val="004E1D14"/>
    <w:rsid w:val="00537C21"/>
    <w:rsid w:val="00577A15"/>
    <w:rsid w:val="00641F0B"/>
    <w:rsid w:val="00704589"/>
    <w:rsid w:val="007373C8"/>
    <w:rsid w:val="007F3384"/>
    <w:rsid w:val="00B80991"/>
    <w:rsid w:val="00B833DC"/>
    <w:rsid w:val="00B87AB7"/>
    <w:rsid w:val="00C551B8"/>
    <w:rsid w:val="00CB79FF"/>
    <w:rsid w:val="00D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F36E3-704B-4FD4-8321-D40E745E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B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21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B2179"/>
    <w:pPr>
      <w:widowControl w:val="0"/>
      <w:tabs>
        <w:tab w:val="left" w:pos="-1080"/>
        <w:tab w:val="left" w:pos="-720"/>
        <w:tab w:val="left" w:pos="0"/>
        <w:tab w:val="left" w:pos="900"/>
        <w:tab w:val="left" w:pos="1800"/>
      </w:tabs>
    </w:pPr>
    <w:rPr>
      <w:i/>
      <w:szCs w:val="20"/>
    </w:rPr>
  </w:style>
  <w:style w:type="character" w:customStyle="1" w:styleId="a4">
    <w:name w:val="Основной текст Знак"/>
    <w:basedOn w:val="a0"/>
    <w:link w:val="a3"/>
    <w:rsid w:val="004B2179"/>
    <w:rPr>
      <w:rFonts w:ascii="Times New Roman" w:eastAsia="Times New Roman" w:hAnsi="Times New Roman" w:cs="Times New Roman"/>
      <w:i/>
      <w:sz w:val="24"/>
      <w:szCs w:val="20"/>
    </w:rPr>
  </w:style>
  <w:style w:type="paragraph" w:styleId="a5">
    <w:name w:val="Balloon Text"/>
    <w:basedOn w:val="a"/>
    <w:link w:val="a6"/>
    <w:semiHidden/>
    <w:rsid w:val="004B21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217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qFormat/>
    <w:rsid w:val="004B2179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shorttext">
    <w:name w:val="short_text"/>
    <w:rsid w:val="0027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California State University, Chico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cdeberg</dc:creator>
  <cp:lastModifiedBy>Пользователь Windows</cp:lastModifiedBy>
  <cp:revision>2</cp:revision>
  <dcterms:created xsi:type="dcterms:W3CDTF">2020-02-20T17:05:00Z</dcterms:created>
  <dcterms:modified xsi:type="dcterms:W3CDTF">2020-02-20T17:05:00Z</dcterms:modified>
</cp:coreProperties>
</file>